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27D" w:rsidRPr="00323998" w:rsidRDefault="00BA727D" w:rsidP="00BA727D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6"/>
          <w:szCs w:val="26"/>
        </w:rPr>
      </w:pPr>
      <w:r w:rsidRPr="00323998">
        <w:rPr>
          <w:rFonts w:ascii="Times New Roman" w:hAnsi="Times New Roman" w:cs="Times New Roman"/>
          <w:b/>
          <w:sz w:val="26"/>
          <w:szCs w:val="26"/>
        </w:rPr>
        <w:t xml:space="preserve">Приложение  2 </w:t>
      </w:r>
    </w:p>
    <w:p w:rsidR="00BA727D" w:rsidRPr="00323998" w:rsidRDefault="00BA727D" w:rsidP="00BA727D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6"/>
          <w:szCs w:val="26"/>
        </w:rPr>
      </w:pPr>
      <w:r w:rsidRPr="00323998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к  протоколу № 1 вскрытия конвертов с  </w:t>
      </w:r>
    </w:p>
    <w:p w:rsidR="00BA727D" w:rsidRPr="00323998" w:rsidRDefault="00BA727D" w:rsidP="00BA727D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6"/>
          <w:szCs w:val="26"/>
        </w:rPr>
      </w:pPr>
      <w:r w:rsidRPr="00323998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заявками на участие в открытом конкурсе</w:t>
      </w:r>
    </w:p>
    <w:p w:rsidR="00BA727D" w:rsidRDefault="00BA727D" w:rsidP="00BA727D">
      <w:pPr>
        <w:jc w:val="right"/>
        <w:rPr>
          <w:rFonts w:ascii="Times New Roman" w:hAnsi="Times New Roman" w:cs="Times New Roman"/>
          <w:sz w:val="26"/>
          <w:szCs w:val="26"/>
        </w:rPr>
      </w:pPr>
      <w:r w:rsidRPr="00323998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                              </w:t>
      </w:r>
      <w:r w:rsidRPr="00323998">
        <w:rPr>
          <w:rFonts w:ascii="Times New Roman" w:hAnsi="Times New Roman" w:cs="Times New Roman"/>
          <w:b/>
          <w:sz w:val="26"/>
          <w:szCs w:val="26"/>
          <w:lang w:val="en-US"/>
        </w:rPr>
        <w:t xml:space="preserve">                                             </w:t>
      </w:r>
      <w:r w:rsidRPr="00323998">
        <w:rPr>
          <w:rFonts w:ascii="Times New Roman" w:hAnsi="Times New Roman" w:cs="Times New Roman"/>
          <w:b/>
          <w:sz w:val="26"/>
          <w:szCs w:val="26"/>
        </w:rPr>
        <w:t xml:space="preserve"> от 24.08.2015</w:t>
      </w:r>
    </w:p>
    <w:tbl>
      <w:tblPr>
        <w:tblStyle w:val="a3"/>
        <w:tblW w:w="15021" w:type="dxa"/>
        <w:tblLook w:val="04A0" w:firstRow="1" w:lastRow="0" w:firstColumn="1" w:lastColumn="0" w:noHBand="0" w:noVBand="1"/>
      </w:tblPr>
      <w:tblGrid>
        <w:gridCol w:w="887"/>
        <w:gridCol w:w="2936"/>
        <w:gridCol w:w="2693"/>
        <w:gridCol w:w="8505"/>
      </w:tblGrid>
      <w:tr w:rsidR="00BA727D" w:rsidRPr="00F56398" w:rsidTr="004F2318">
        <w:tc>
          <w:tcPr>
            <w:tcW w:w="887" w:type="dxa"/>
          </w:tcPr>
          <w:p w:rsidR="00BA727D" w:rsidRPr="00F5639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Рег. № заявки</w:t>
            </w:r>
          </w:p>
        </w:tc>
        <w:tc>
          <w:tcPr>
            <w:tcW w:w="2936" w:type="dxa"/>
          </w:tcPr>
          <w:p w:rsidR="00BA727D" w:rsidRPr="00F5639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участника конкурсного отбора </w:t>
            </w:r>
          </w:p>
        </w:tc>
        <w:tc>
          <w:tcPr>
            <w:tcW w:w="2693" w:type="dxa"/>
          </w:tcPr>
          <w:p w:rsidR="00BA727D" w:rsidRPr="00F5639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 и почтовый адрес</w:t>
            </w:r>
          </w:p>
        </w:tc>
        <w:tc>
          <w:tcPr>
            <w:tcW w:w="8505" w:type="dxa"/>
          </w:tcPr>
          <w:p w:rsidR="00BA727D" w:rsidRPr="00F5639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информации и документов, предусмотренных конкурсной документацией</w:t>
            </w:r>
          </w:p>
        </w:tc>
      </w:tr>
      <w:tr w:rsidR="00BA727D" w:rsidRPr="002F73B8" w:rsidTr="004F2318">
        <w:tc>
          <w:tcPr>
            <w:tcW w:w="887" w:type="dxa"/>
            <w:vMerge w:val="restart"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3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3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36" w:type="dxa"/>
            <w:vMerge w:val="restart"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3B8">
              <w:rPr>
                <w:rFonts w:ascii="Times New Roman" w:hAnsi="Times New Roman" w:cs="Times New Roman"/>
                <w:sz w:val="24"/>
                <w:szCs w:val="24"/>
              </w:rPr>
              <w:t xml:space="preserve">ООО «Городская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F73B8">
              <w:rPr>
                <w:rFonts w:ascii="Times New Roman" w:hAnsi="Times New Roman" w:cs="Times New Roman"/>
                <w:sz w:val="24"/>
                <w:szCs w:val="24"/>
              </w:rPr>
              <w:t xml:space="preserve">охоронная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F73B8">
              <w:rPr>
                <w:rFonts w:ascii="Times New Roman" w:hAnsi="Times New Roman" w:cs="Times New Roman"/>
                <w:sz w:val="24"/>
                <w:szCs w:val="24"/>
              </w:rPr>
              <w:t xml:space="preserve">лужба» </w:t>
            </w:r>
          </w:p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BA727D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Воронежская область, город </w:t>
            </w:r>
            <w:r w:rsidRPr="002F73B8">
              <w:rPr>
                <w:rFonts w:ascii="Times New Roman" w:hAnsi="Times New Roman" w:cs="Times New Roman"/>
                <w:sz w:val="24"/>
                <w:szCs w:val="24"/>
              </w:rPr>
              <w:t>Воронеж, ул.Ростовска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я,84</w:t>
            </w:r>
          </w:p>
          <w:p w:rsidR="00BA727D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Воронежская область, город </w:t>
            </w:r>
            <w:r w:rsidRPr="002F73B8">
              <w:rPr>
                <w:rFonts w:ascii="Times New Roman" w:hAnsi="Times New Roman" w:cs="Times New Roman"/>
                <w:sz w:val="24"/>
                <w:szCs w:val="24"/>
              </w:rPr>
              <w:t>Воронеж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F73B8">
              <w:rPr>
                <w:rFonts w:ascii="Times New Roman" w:hAnsi="Times New Roman" w:cs="Times New Roman"/>
                <w:sz w:val="24"/>
                <w:szCs w:val="24"/>
              </w:rPr>
              <w:t>9 Января, 217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3B8">
              <w:rPr>
                <w:rFonts w:ascii="Times New Roman" w:hAnsi="Times New Roman" w:cs="Times New Roman"/>
                <w:sz w:val="24"/>
                <w:szCs w:val="24"/>
              </w:rPr>
              <w:t>Заявка  на участие в открытом конкурсе</w:t>
            </w:r>
          </w:p>
        </w:tc>
      </w:tr>
      <w:tr w:rsidR="00BA727D" w:rsidRPr="002F73B8" w:rsidTr="004F2318">
        <w:tc>
          <w:tcPr>
            <w:tcW w:w="887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A727D" w:rsidRPr="002F73B8" w:rsidRDefault="00BA727D" w:rsidP="004F231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3B8">
              <w:rPr>
                <w:rFonts w:ascii="Times New Roman" w:hAnsi="Times New Roman" w:cs="Times New Roman"/>
                <w:sz w:val="24"/>
                <w:szCs w:val="24"/>
              </w:rPr>
              <w:t xml:space="preserve">Выписка из Единого государственного реестра юридических лиц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BA727D" w:rsidRPr="002F73B8" w:rsidTr="004F2318">
        <w:tc>
          <w:tcPr>
            <w:tcW w:w="887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A727D" w:rsidRPr="002F73B8" w:rsidRDefault="00BA727D" w:rsidP="004F2318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3B8">
              <w:rPr>
                <w:rFonts w:ascii="Times New Roman" w:hAnsi="Times New Roman" w:cs="Times New Roman"/>
                <w:sz w:val="24"/>
                <w:szCs w:val="24"/>
              </w:rPr>
              <w:t>Копия Протокола внеочередного общего собрания участников ООО «Городская Похоронная Служба»  об избрании директора Общества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3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A727D" w:rsidRPr="002F73B8" w:rsidTr="004F2318">
        <w:tc>
          <w:tcPr>
            <w:tcW w:w="887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A727D" w:rsidRPr="002F73B8" w:rsidRDefault="00BA727D" w:rsidP="004F2318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3B8">
              <w:rPr>
                <w:rFonts w:ascii="Times New Roman" w:hAnsi="Times New Roman" w:cs="Times New Roman"/>
                <w:sz w:val="24"/>
                <w:szCs w:val="24"/>
              </w:rPr>
              <w:t>Копия Устава ООО «Городская Похоронная Служба»</w:t>
            </w:r>
          </w:p>
        </w:tc>
      </w:tr>
      <w:tr w:rsidR="00BA727D" w:rsidRPr="002F73B8" w:rsidTr="004F2318">
        <w:tc>
          <w:tcPr>
            <w:tcW w:w="887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A727D" w:rsidRPr="002F73B8" w:rsidRDefault="00BA727D" w:rsidP="004F2318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3B8">
              <w:rPr>
                <w:rFonts w:ascii="Times New Roman" w:hAnsi="Times New Roman" w:cs="Times New Roman"/>
                <w:sz w:val="24"/>
                <w:szCs w:val="24"/>
              </w:rPr>
              <w:t>Копия свидетельства о государственной регистрации юридического лица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BA727D" w:rsidRPr="002F73B8" w:rsidTr="004F2318">
        <w:tc>
          <w:tcPr>
            <w:tcW w:w="887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A727D" w:rsidRPr="002F73B8" w:rsidRDefault="00BA727D" w:rsidP="004F231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3B8">
              <w:rPr>
                <w:rFonts w:ascii="Times New Roman" w:hAnsi="Times New Roman" w:cs="Times New Roman"/>
                <w:sz w:val="24"/>
                <w:szCs w:val="24"/>
              </w:rPr>
              <w:t xml:space="preserve">Копия свидетельства о постановке на учет в налоговом органе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A727D" w:rsidRPr="002F73B8" w:rsidTr="004F2318">
        <w:tc>
          <w:tcPr>
            <w:tcW w:w="887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A727D" w:rsidRPr="002F73B8" w:rsidRDefault="00BA727D" w:rsidP="004F231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3B8"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об отсутствии решения о ликвидации,  об отсутствии решения арбитражного суда о признании заявителя – юридического лица несостоятельным (банкротом) и об открытии конкурсного производства, об отсутствии решения о приостановлении деятельности заявителя в порядке, предусмотренном Кодексом Российской Федерации об административных правонарушениях </w:t>
            </w:r>
          </w:p>
        </w:tc>
      </w:tr>
      <w:tr w:rsidR="00BA727D" w:rsidRPr="002F73B8" w:rsidTr="004F2318">
        <w:trPr>
          <w:trHeight w:val="1367"/>
        </w:trPr>
        <w:tc>
          <w:tcPr>
            <w:tcW w:w="887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bottom w:val="single" w:sz="4" w:space="0" w:color="auto"/>
            </w:tcBorders>
          </w:tcPr>
          <w:p w:rsidR="00BA727D" w:rsidRPr="002F73B8" w:rsidRDefault="00BA727D" w:rsidP="004F2318">
            <w:pPr>
              <w:widowControl w:val="0"/>
              <w:tabs>
                <w:tab w:val="left" w:pos="567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3B8">
              <w:rPr>
                <w:rFonts w:ascii="Times New Roman" w:hAnsi="Times New Roman" w:cs="Times New Roman"/>
                <w:sz w:val="24"/>
                <w:szCs w:val="24"/>
              </w:rPr>
              <w:t xml:space="preserve">Оригинал справки №20716, выданной  Инспекцией Федеральной налоговой службы Левобережного района                  г. Воронежа по форме, утвержденной Приказом ФНС России от 21.07.2014 № ММВ-7-8/378, об исполнении налогоплательщиком (плательщиком сбора, налоговым агентом) обязанности по уплате налогов, сборов, пеней, штрафов, процентов </w:t>
            </w:r>
          </w:p>
        </w:tc>
      </w:tr>
      <w:tr w:rsidR="00BA727D" w:rsidRPr="002F73B8" w:rsidTr="004F2318">
        <w:trPr>
          <w:trHeight w:val="2006"/>
        </w:trPr>
        <w:tc>
          <w:tcPr>
            <w:tcW w:w="887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bottom w:val="single" w:sz="4" w:space="0" w:color="auto"/>
            </w:tcBorders>
          </w:tcPr>
          <w:p w:rsidR="00BA727D" w:rsidRPr="002F73B8" w:rsidRDefault="00BA727D" w:rsidP="004F231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3B8">
              <w:rPr>
                <w:rFonts w:ascii="Times New Roman" w:hAnsi="Times New Roman" w:cs="Times New Roman"/>
                <w:sz w:val="24"/>
                <w:szCs w:val="24"/>
              </w:rPr>
              <w:t xml:space="preserve">Оригинал справки №013-17/2192 от 30.07.2015 г., выданной территориальным органом ПФР в соответствии с  п. 7 ч. 3 ст. 29 Федерального закона «О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страхования» по форме, установленной Письмом Пенсионного фонда Российской Федерации от 23.07.2010                      № ТМ-30-24/7800, о состоянии расчетов по страховым взносам, пеням и штрафам </w:t>
            </w:r>
          </w:p>
        </w:tc>
      </w:tr>
      <w:tr w:rsidR="00BA727D" w:rsidRPr="002F73B8" w:rsidTr="004F2318">
        <w:trPr>
          <w:trHeight w:val="1710"/>
        </w:trPr>
        <w:tc>
          <w:tcPr>
            <w:tcW w:w="887" w:type="dxa"/>
            <w:vMerge/>
            <w:tcBorders>
              <w:top w:val="nil"/>
            </w:tcBorders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vMerge/>
            <w:tcBorders>
              <w:top w:val="nil"/>
            </w:tcBorders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A727D" w:rsidRPr="002F73B8" w:rsidRDefault="00BA727D" w:rsidP="004F2318">
            <w:pPr>
              <w:suppressAutoHyphens/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F73B8">
              <w:rPr>
                <w:rFonts w:ascii="Times New Roman" w:hAnsi="Times New Roman" w:cs="Times New Roman"/>
                <w:sz w:val="24"/>
                <w:szCs w:val="24"/>
              </w:rPr>
              <w:t>Оригинал справки №2155 от 28.07.2015 г., выданной территориальным органом Фонда социального страхования Российской Федерации в  соответствии с  п. 7 ч. 3 ст. 29 Федерального закона «О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страхования», о состоянии расчетов  по страховым взносам, пеням и штрафам</w:t>
            </w:r>
          </w:p>
        </w:tc>
      </w:tr>
      <w:tr w:rsidR="00BA727D" w:rsidRPr="002F73B8" w:rsidTr="004F2318">
        <w:trPr>
          <w:trHeight w:val="596"/>
        </w:trPr>
        <w:tc>
          <w:tcPr>
            <w:tcW w:w="887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3B8">
              <w:rPr>
                <w:rFonts w:ascii="Times New Roman" w:hAnsi="Times New Roman" w:cs="Times New Roman"/>
                <w:sz w:val="24"/>
                <w:szCs w:val="24"/>
              </w:rPr>
              <w:t>Копия Решения единственного участника общества об одобрении крупной сделки</w:t>
            </w:r>
          </w:p>
        </w:tc>
      </w:tr>
      <w:tr w:rsidR="00BA727D" w:rsidRPr="002F73B8" w:rsidTr="00BA727D">
        <w:trPr>
          <w:trHeight w:val="961"/>
        </w:trPr>
        <w:tc>
          <w:tcPr>
            <w:tcW w:w="887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A727D" w:rsidRPr="002F73B8" w:rsidRDefault="00BA727D" w:rsidP="00BA727D">
            <w:pPr>
              <w:suppressAutoHyphens/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F73B8">
              <w:rPr>
                <w:rFonts w:ascii="Times New Roman" w:hAnsi="Times New Roman" w:cs="Times New Roman"/>
                <w:sz w:val="24"/>
                <w:szCs w:val="24"/>
              </w:rPr>
              <w:t xml:space="preserve">Копия договора займа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F73B8">
              <w:rPr>
                <w:rFonts w:ascii="Times New Roman" w:hAnsi="Times New Roman" w:cs="Times New Roman"/>
                <w:sz w:val="24"/>
                <w:szCs w:val="24"/>
              </w:rPr>
              <w:t xml:space="preserve">  подтверждающий наличие, на дату подачи заявки денежных средств в сумме 89 999 000 (Восемьдесят девять миллионов дев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ятьсот девяносто девять тысяч)</w:t>
            </w:r>
          </w:p>
        </w:tc>
      </w:tr>
      <w:tr w:rsidR="00BA727D" w:rsidRPr="002F73B8" w:rsidTr="004F2318">
        <w:tc>
          <w:tcPr>
            <w:tcW w:w="887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A727D" w:rsidRPr="002F73B8" w:rsidRDefault="00BA727D" w:rsidP="00BA727D">
            <w:pPr>
              <w:pStyle w:val="10"/>
              <w:shd w:val="clear" w:color="auto" w:fill="auto"/>
              <w:suppressAutoHyphens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F73B8">
              <w:rPr>
                <w:rFonts w:ascii="Times New Roman" w:hAnsi="Times New Roman" w:cs="Times New Roman"/>
                <w:b w:val="0"/>
                <w:sz w:val="24"/>
                <w:szCs w:val="24"/>
              </w:rPr>
              <w:t>Копия Решения единственного участника общества об одобрении крупной сделки</w:t>
            </w:r>
            <w:r w:rsidRPr="002F73B8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2F73B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заключение договора процентного  денежного займа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Pr="002F73B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</w:p>
        </w:tc>
      </w:tr>
      <w:tr w:rsidR="000F30D7" w:rsidRPr="002F73B8" w:rsidTr="004F2318">
        <w:tc>
          <w:tcPr>
            <w:tcW w:w="887" w:type="dxa"/>
            <w:vMerge/>
          </w:tcPr>
          <w:p w:rsidR="000F30D7" w:rsidRPr="002F73B8" w:rsidRDefault="000F30D7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vMerge/>
          </w:tcPr>
          <w:p w:rsidR="000F30D7" w:rsidRPr="002F73B8" w:rsidRDefault="000F30D7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0F30D7" w:rsidRPr="002F73B8" w:rsidRDefault="000F30D7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0F30D7" w:rsidRPr="000F30D7" w:rsidRDefault="000F30D7" w:rsidP="00BA727D">
            <w:pPr>
              <w:pStyle w:val="10"/>
              <w:shd w:val="clear" w:color="auto" w:fill="auto"/>
              <w:suppressAutoHyphens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F30D7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Платежное поручение №97 от 04.08.2015 г. с отметкой банка, подтверждающее оплату обеспечения заявки на участие в конкурсе (оригинал)</w:t>
            </w:r>
          </w:p>
        </w:tc>
      </w:tr>
      <w:tr w:rsidR="00BA727D" w:rsidRPr="002F73B8" w:rsidTr="004F2318">
        <w:tc>
          <w:tcPr>
            <w:tcW w:w="887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A727D" w:rsidRPr="002F73B8" w:rsidRDefault="00BA727D" w:rsidP="00BA7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3B8">
              <w:rPr>
                <w:rFonts w:ascii="Times New Roman" w:hAnsi="Times New Roman" w:cs="Times New Roman"/>
                <w:sz w:val="24"/>
                <w:szCs w:val="24"/>
              </w:rPr>
              <w:t>Копи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73B8">
              <w:rPr>
                <w:rFonts w:ascii="Times New Roman" w:hAnsi="Times New Roman" w:cs="Times New Roman"/>
                <w:sz w:val="24"/>
                <w:szCs w:val="24"/>
              </w:rPr>
              <w:t xml:space="preserve"> трудов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2F73B8">
              <w:rPr>
                <w:rFonts w:ascii="Times New Roman" w:hAnsi="Times New Roman" w:cs="Times New Roman"/>
                <w:sz w:val="24"/>
                <w:szCs w:val="24"/>
              </w:rPr>
              <w:t xml:space="preserve"> книж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ек, трудовых договоров, согласия работников на передачу персональных данных – на 415 листах</w:t>
            </w:r>
          </w:p>
        </w:tc>
      </w:tr>
      <w:tr w:rsidR="00BA727D" w:rsidRPr="002F73B8" w:rsidTr="004F2318">
        <w:tc>
          <w:tcPr>
            <w:tcW w:w="887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A727D" w:rsidRPr="002F73B8" w:rsidRDefault="00BA727D" w:rsidP="004F2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3B8">
              <w:rPr>
                <w:rFonts w:ascii="Times New Roman" w:hAnsi="Times New Roman" w:cs="Times New Roman"/>
                <w:sz w:val="24"/>
                <w:szCs w:val="24"/>
              </w:rPr>
              <w:t xml:space="preserve">Оригинал Выписки из единого государственного реестра прав на недвижимое имущество и сделок с ним от 28.07.2015 №36/001/003/2015-3196 в отношении объекта недвижимого имущества – зал траурного процесса инв.№3075 лит И </w:t>
            </w:r>
          </w:p>
        </w:tc>
      </w:tr>
      <w:tr w:rsidR="00BA727D" w:rsidRPr="002F73B8" w:rsidTr="004F2318">
        <w:tc>
          <w:tcPr>
            <w:tcW w:w="887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A727D" w:rsidRPr="002F73B8" w:rsidRDefault="00BA727D" w:rsidP="004F2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3B8">
              <w:rPr>
                <w:rFonts w:ascii="Times New Roman" w:hAnsi="Times New Roman" w:cs="Times New Roman"/>
                <w:sz w:val="24"/>
                <w:szCs w:val="24"/>
              </w:rPr>
              <w:t>Отчет об оценке №673/15 от 04.08.2015</w:t>
            </w:r>
          </w:p>
        </w:tc>
      </w:tr>
      <w:tr w:rsidR="00BA727D" w:rsidRPr="002F73B8" w:rsidTr="004F2318">
        <w:tc>
          <w:tcPr>
            <w:tcW w:w="887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A727D" w:rsidRPr="002F73B8" w:rsidRDefault="00BA727D" w:rsidP="004F2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3B8">
              <w:rPr>
                <w:rFonts w:ascii="Times New Roman" w:hAnsi="Times New Roman" w:cs="Times New Roman"/>
                <w:sz w:val="24"/>
                <w:szCs w:val="24"/>
              </w:rPr>
              <w:t xml:space="preserve">Оригинал Выписки из единого государственного реестра прав на недвижимое имущество и сделок с ним от 28.07.2015 №36/001/003/2015-3197 в отношении объекта недвижимого имущества – нежилое здание </w:t>
            </w:r>
          </w:p>
        </w:tc>
      </w:tr>
      <w:tr w:rsidR="00BA727D" w:rsidRPr="002F73B8" w:rsidTr="004F2318">
        <w:tc>
          <w:tcPr>
            <w:tcW w:w="887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A727D" w:rsidRPr="002F73B8" w:rsidRDefault="00BA727D" w:rsidP="004F2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3B8">
              <w:rPr>
                <w:rFonts w:ascii="Times New Roman" w:hAnsi="Times New Roman" w:cs="Times New Roman"/>
                <w:sz w:val="24"/>
                <w:szCs w:val="24"/>
              </w:rPr>
              <w:t>Отчет об оценке рыночной стоимости №6-7-15-1 от 03.08.2015</w:t>
            </w:r>
          </w:p>
        </w:tc>
      </w:tr>
      <w:tr w:rsidR="00BA727D" w:rsidRPr="002F73B8" w:rsidTr="004F2318">
        <w:tc>
          <w:tcPr>
            <w:tcW w:w="887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A727D" w:rsidRPr="002F73B8" w:rsidRDefault="00BA727D" w:rsidP="004F2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3B8">
              <w:rPr>
                <w:rFonts w:ascii="Times New Roman" w:hAnsi="Times New Roman" w:cs="Times New Roman"/>
                <w:sz w:val="24"/>
                <w:szCs w:val="24"/>
              </w:rPr>
              <w:t xml:space="preserve">Оригинал Выписки из единого государственного реестра прав на недвижимое имущество и сделок с ним от 28.07.2015 №36/001/003/2015-3195 в отношении объекта недвижимого имущества – строение нежилое </w:t>
            </w:r>
          </w:p>
        </w:tc>
      </w:tr>
      <w:tr w:rsidR="00BA727D" w:rsidRPr="002F73B8" w:rsidTr="004F2318">
        <w:tc>
          <w:tcPr>
            <w:tcW w:w="887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A727D" w:rsidRPr="002F73B8" w:rsidRDefault="00BA727D" w:rsidP="004F2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3B8">
              <w:rPr>
                <w:rFonts w:ascii="Times New Roman" w:hAnsi="Times New Roman" w:cs="Times New Roman"/>
                <w:sz w:val="24"/>
                <w:szCs w:val="24"/>
              </w:rPr>
              <w:t>Отчет об оценке рыночной стоимости №6-7-15-2 от 03.08.2015</w:t>
            </w:r>
          </w:p>
        </w:tc>
      </w:tr>
      <w:tr w:rsidR="00BA727D" w:rsidRPr="002F73B8" w:rsidTr="004F2318">
        <w:tc>
          <w:tcPr>
            <w:tcW w:w="887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A727D" w:rsidRPr="002F73B8" w:rsidRDefault="00BA727D" w:rsidP="00BA7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73B8">
              <w:rPr>
                <w:rFonts w:ascii="Times New Roman" w:hAnsi="Times New Roman" w:cs="Times New Roman"/>
                <w:sz w:val="24"/>
                <w:szCs w:val="24"/>
              </w:rPr>
              <w:t xml:space="preserve">Отчет об оценке рыночной стоимости имущества  от 03.08.2015 идентификационный номер отчета: 3014/15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F30D7" w:rsidRPr="002F73B8" w:rsidTr="004F2318">
        <w:tc>
          <w:tcPr>
            <w:tcW w:w="887" w:type="dxa"/>
            <w:vMerge/>
          </w:tcPr>
          <w:p w:rsidR="000F30D7" w:rsidRPr="002F73B8" w:rsidRDefault="000F30D7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vMerge/>
          </w:tcPr>
          <w:p w:rsidR="000F30D7" w:rsidRPr="002F73B8" w:rsidRDefault="000F30D7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0F30D7" w:rsidRPr="002F73B8" w:rsidRDefault="000F30D7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0F30D7" w:rsidRPr="002F73B8" w:rsidRDefault="000F30D7" w:rsidP="00BA7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Копия паспортов транспортных средств на 16 объектов</w:t>
            </w:r>
          </w:p>
        </w:tc>
      </w:tr>
      <w:tr w:rsidR="00BA727D" w:rsidRPr="002F73B8" w:rsidTr="004F2318">
        <w:tc>
          <w:tcPr>
            <w:tcW w:w="887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A727D" w:rsidRPr="002F73B8" w:rsidRDefault="00BA727D" w:rsidP="004F231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3B8">
              <w:rPr>
                <w:rFonts w:ascii="Times New Roman" w:hAnsi="Times New Roman" w:cs="Times New Roman"/>
                <w:sz w:val="24"/>
                <w:szCs w:val="24"/>
              </w:rPr>
              <w:t>Инвестиционный проект  в сфере похоронного дела на территории городского округа город Воронеж</w:t>
            </w:r>
          </w:p>
        </w:tc>
      </w:tr>
      <w:tr w:rsidR="00BA727D" w:rsidRPr="002F73B8" w:rsidTr="004F2318">
        <w:tc>
          <w:tcPr>
            <w:tcW w:w="887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A727D" w:rsidRPr="002F73B8" w:rsidRDefault="00BA727D" w:rsidP="004F231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3B8">
              <w:rPr>
                <w:rFonts w:ascii="Times New Roman" w:hAnsi="Times New Roman" w:cs="Times New Roman"/>
                <w:sz w:val="24"/>
                <w:szCs w:val="24"/>
              </w:rPr>
              <w:t>Копия аренды земельного участка и акта приема-передачи</w:t>
            </w:r>
          </w:p>
        </w:tc>
      </w:tr>
      <w:tr w:rsidR="00BA727D" w:rsidRPr="002F73B8" w:rsidTr="004F2318">
        <w:tc>
          <w:tcPr>
            <w:tcW w:w="887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A727D" w:rsidRPr="002F73B8" w:rsidRDefault="00BA727D" w:rsidP="004F2318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3B8">
              <w:rPr>
                <w:rFonts w:ascii="Times New Roman" w:hAnsi="Times New Roman" w:cs="Times New Roman"/>
                <w:sz w:val="24"/>
                <w:szCs w:val="24"/>
              </w:rPr>
              <w:t>Эскизный проект</w:t>
            </w:r>
          </w:p>
        </w:tc>
      </w:tr>
      <w:tr w:rsidR="00BA727D" w:rsidRPr="002F73B8" w:rsidTr="004F2318">
        <w:tc>
          <w:tcPr>
            <w:tcW w:w="887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A727D" w:rsidRPr="002F73B8" w:rsidRDefault="00BA727D" w:rsidP="004F2318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3B8">
              <w:rPr>
                <w:rFonts w:ascii="Times New Roman" w:hAnsi="Times New Roman" w:cs="Times New Roman"/>
                <w:sz w:val="24"/>
                <w:szCs w:val="24"/>
              </w:rPr>
              <w:t>Проектная документация том 1</w:t>
            </w:r>
          </w:p>
        </w:tc>
      </w:tr>
      <w:tr w:rsidR="00BA727D" w:rsidRPr="002F73B8" w:rsidTr="004F2318">
        <w:tc>
          <w:tcPr>
            <w:tcW w:w="887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A727D" w:rsidRPr="002F73B8" w:rsidRDefault="00BA727D" w:rsidP="004F2318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3B8">
              <w:rPr>
                <w:rFonts w:ascii="Times New Roman" w:hAnsi="Times New Roman" w:cs="Times New Roman"/>
                <w:sz w:val="24"/>
                <w:szCs w:val="24"/>
              </w:rPr>
              <w:t>Проектная документация том 2</w:t>
            </w:r>
          </w:p>
        </w:tc>
      </w:tr>
      <w:tr w:rsidR="00BA727D" w:rsidRPr="002F73B8" w:rsidTr="004F2318">
        <w:tc>
          <w:tcPr>
            <w:tcW w:w="887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A727D" w:rsidRPr="002F73B8" w:rsidRDefault="00BA727D" w:rsidP="004F2318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3B8">
              <w:rPr>
                <w:rFonts w:ascii="Times New Roman" w:hAnsi="Times New Roman" w:cs="Times New Roman"/>
                <w:sz w:val="24"/>
                <w:szCs w:val="24"/>
              </w:rPr>
              <w:t>Проектная документация том 3</w:t>
            </w:r>
          </w:p>
        </w:tc>
      </w:tr>
      <w:tr w:rsidR="00BA727D" w:rsidRPr="002F73B8" w:rsidTr="004F2318">
        <w:tc>
          <w:tcPr>
            <w:tcW w:w="887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A727D" w:rsidRPr="002F73B8" w:rsidRDefault="00BA727D" w:rsidP="004F231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3B8">
              <w:rPr>
                <w:rFonts w:ascii="Times New Roman" w:hAnsi="Times New Roman" w:cs="Times New Roman"/>
                <w:sz w:val="24"/>
                <w:szCs w:val="24"/>
              </w:rPr>
              <w:t>Проектная документация том 5.6</w:t>
            </w:r>
          </w:p>
        </w:tc>
      </w:tr>
      <w:tr w:rsidR="00BA727D" w:rsidRPr="002F73B8" w:rsidTr="004F2318">
        <w:tc>
          <w:tcPr>
            <w:tcW w:w="887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A727D" w:rsidRPr="002F73B8" w:rsidRDefault="00BA727D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BA727D" w:rsidRDefault="00BA727D" w:rsidP="004F2318">
            <w:pPr>
              <w:widowControl w:val="0"/>
              <w:tabs>
                <w:tab w:val="left" w:pos="567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3B8">
              <w:rPr>
                <w:rFonts w:ascii="Times New Roman" w:hAnsi="Times New Roman" w:cs="Times New Roman"/>
                <w:sz w:val="24"/>
                <w:szCs w:val="24"/>
              </w:rPr>
              <w:t>Проектная документация том 6</w:t>
            </w:r>
          </w:p>
          <w:p w:rsidR="00BA727D" w:rsidRPr="002F73B8" w:rsidRDefault="00BA727D" w:rsidP="004F2318">
            <w:pPr>
              <w:widowControl w:val="0"/>
              <w:tabs>
                <w:tab w:val="left" w:pos="567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2C1" w:rsidRPr="002F73B8" w:rsidTr="004F2318">
        <w:tc>
          <w:tcPr>
            <w:tcW w:w="887" w:type="dxa"/>
            <w:vMerge w:val="restart"/>
          </w:tcPr>
          <w:p w:rsidR="00D422C1" w:rsidRPr="002F73B8" w:rsidRDefault="00D422C1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2F73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6" w:type="dxa"/>
            <w:vMerge w:val="restart"/>
          </w:tcPr>
          <w:p w:rsidR="00D422C1" w:rsidRPr="002F73B8" w:rsidRDefault="00D422C1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3B8">
              <w:rPr>
                <w:rFonts w:ascii="Times New Roman" w:hAnsi="Times New Roman" w:cs="Times New Roman"/>
                <w:sz w:val="24"/>
                <w:szCs w:val="24"/>
              </w:rPr>
              <w:t>ООО «Мемориал-Сервис»</w:t>
            </w:r>
          </w:p>
        </w:tc>
        <w:tc>
          <w:tcPr>
            <w:tcW w:w="2693" w:type="dxa"/>
            <w:vMerge w:val="restart"/>
          </w:tcPr>
          <w:p w:rsidR="00D422C1" w:rsidRPr="002F73B8" w:rsidRDefault="00D422C1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Воронежская область, город Воронеж, улица Средне-Московская, 75, офис 112</w:t>
            </w:r>
          </w:p>
        </w:tc>
        <w:tc>
          <w:tcPr>
            <w:tcW w:w="8505" w:type="dxa"/>
          </w:tcPr>
          <w:p w:rsidR="00D422C1" w:rsidRPr="002F73B8" w:rsidRDefault="00D422C1" w:rsidP="004F231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3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422C1" w:rsidRPr="002F73B8" w:rsidRDefault="00D422C1" w:rsidP="004F231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3B8">
              <w:rPr>
                <w:rFonts w:ascii="Times New Roman" w:hAnsi="Times New Roman" w:cs="Times New Roman"/>
                <w:sz w:val="24"/>
                <w:szCs w:val="24"/>
              </w:rPr>
              <w:t>Заявка  на участие в открытом конкурсе</w:t>
            </w:r>
          </w:p>
        </w:tc>
      </w:tr>
      <w:tr w:rsidR="00D422C1" w:rsidRPr="002F73B8" w:rsidTr="004F2318">
        <w:tc>
          <w:tcPr>
            <w:tcW w:w="887" w:type="dxa"/>
            <w:vMerge/>
          </w:tcPr>
          <w:p w:rsidR="00D422C1" w:rsidRPr="002F73B8" w:rsidRDefault="00D422C1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vMerge/>
          </w:tcPr>
          <w:p w:rsidR="00D422C1" w:rsidRPr="002F73B8" w:rsidRDefault="00D422C1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D422C1" w:rsidRPr="002F73B8" w:rsidRDefault="00D422C1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D422C1" w:rsidRPr="002F73B8" w:rsidRDefault="00D422C1" w:rsidP="004F231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3B8">
              <w:rPr>
                <w:rFonts w:ascii="Times New Roman" w:hAnsi="Times New Roman" w:cs="Times New Roman"/>
                <w:sz w:val="24"/>
                <w:szCs w:val="24"/>
              </w:rPr>
              <w:t>Выписка из Единого государственного реестра юридических лиц</w:t>
            </w:r>
          </w:p>
        </w:tc>
      </w:tr>
      <w:tr w:rsidR="00D422C1" w:rsidRPr="002F73B8" w:rsidTr="004F2318">
        <w:tc>
          <w:tcPr>
            <w:tcW w:w="887" w:type="dxa"/>
            <w:vMerge/>
          </w:tcPr>
          <w:p w:rsidR="00D422C1" w:rsidRPr="002F73B8" w:rsidRDefault="00D422C1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vMerge/>
          </w:tcPr>
          <w:p w:rsidR="00D422C1" w:rsidRPr="002F73B8" w:rsidRDefault="00D422C1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D422C1" w:rsidRPr="002F73B8" w:rsidRDefault="00D422C1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D422C1" w:rsidRPr="002F73B8" w:rsidRDefault="00D422C1" w:rsidP="00BA727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3B8">
              <w:rPr>
                <w:rFonts w:ascii="Times New Roman" w:hAnsi="Times New Roman" w:cs="Times New Roman"/>
                <w:sz w:val="24"/>
                <w:szCs w:val="24"/>
              </w:rPr>
              <w:t xml:space="preserve">Копия Протокола внеочередного общего собрания участников ООО «Мемориал-Сервис» о возложении полномочий генерального директора Общества,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422C1" w:rsidRPr="002F73B8" w:rsidTr="004F2318">
        <w:tc>
          <w:tcPr>
            <w:tcW w:w="887" w:type="dxa"/>
            <w:vMerge/>
          </w:tcPr>
          <w:p w:rsidR="00D422C1" w:rsidRPr="002F73B8" w:rsidRDefault="00D422C1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vMerge/>
          </w:tcPr>
          <w:p w:rsidR="00D422C1" w:rsidRPr="002F73B8" w:rsidRDefault="00D422C1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D422C1" w:rsidRPr="002F73B8" w:rsidRDefault="00D422C1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D422C1" w:rsidRPr="002F73B8" w:rsidRDefault="00D422C1" w:rsidP="004F2318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3B8">
              <w:rPr>
                <w:rFonts w:ascii="Times New Roman" w:hAnsi="Times New Roman" w:cs="Times New Roman"/>
                <w:sz w:val="24"/>
                <w:szCs w:val="24"/>
              </w:rPr>
              <w:t>Копия Устава</w:t>
            </w:r>
          </w:p>
        </w:tc>
      </w:tr>
      <w:tr w:rsidR="00D422C1" w:rsidRPr="002F73B8" w:rsidTr="004F2318">
        <w:tc>
          <w:tcPr>
            <w:tcW w:w="887" w:type="dxa"/>
            <w:vMerge/>
          </w:tcPr>
          <w:p w:rsidR="00D422C1" w:rsidRPr="002F73B8" w:rsidRDefault="00D422C1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vMerge/>
          </w:tcPr>
          <w:p w:rsidR="00D422C1" w:rsidRPr="002F73B8" w:rsidRDefault="00D422C1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D422C1" w:rsidRPr="002F73B8" w:rsidRDefault="00D422C1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D422C1" w:rsidRPr="002F73B8" w:rsidRDefault="00D422C1" w:rsidP="004F2318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3B8">
              <w:rPr>
                <w:rFonts w:ascii="Times New Roman" w:hAnsi="Times New Roman" w:cs="Times New Roman"/>
                <w:sz w:val="24"/>
                <w:szCs w:val="24"/>
              </w:rPr>
              <w:t>Копия свидетельства о государственной регистрации юридического лица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D422C1" w:rsidRPr="002F73B8" w:rsidTr="004F2318">
        <w:tc>
          <w:tcPr>
            <w:tcW w:w="887" w:type="dxa"/>
            <w:vMerge/>
          </w:tcPr>
          <w:p w:rsidR="00D422C1" w:rsidRPr="002F73B8" w:rsidRDefault="00D422C1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vMerge/>
          </w:tcPr>
          <w:p w:rsidR="00D422C1" w:rsidRPr="002F73B8" w:rsidRDefault="00D422C1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D422C1" w:rsidRPr="002F73B8" w:rsidRDefault="00D422C1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D422C1" w:rsidRPr="002F73B8" w:rsidRDefault="00D422C1" w:rsidP="004F231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3B8">
              <w:rPr>
                <w:rFonts w:ascii="Times New Roman" w:hAnsi="Times New Roman" w:cs="Times New Roman"/>
                <w:sz w:val="24"/>
                <w:szCs w:val="24"/>
              </w:rPr>
              <w:t xml:space="preserve">Копия свидетельства о постановке на учет в налоговом органе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D422C1" w:rsidRPr="002F73B8" w:rsidTr="004F2318">
        <w:tc>
          <w:tcPr>
            <w:tcW w:w="887" w:type="dxa"/>
            <w:vMerge/>
          </w:tcPr>
          <w:p w:rsidR="00D422C1" w:rsidRPr="002F73B8" w:rsidRDefault="00D422C1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vMerge/>
          </w:tcPr>
          <w:p w:rsidR="00D422C1" w:rsidRPr="002F73B8" w:rsidRDefault="00D422C1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D422C1" w:rsidRPr="002F73B8" w:rsidRDefault="00D422C1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D422C1" w:rsidRPr="002F73B8" w:rsidRDefault="00D422C1" w:rsidP="006977C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3B8">
              <w:rPr>
                <w:rFonts w:ascii="Times New Roman" w:hAnsi="Times New Roman" w:cs="Times New Roman"/>
                <w:sz w:val="24"/>
                <w:szCs w:val="24"/>
              </w:rPr>
              <w:t>Сообщение об отсутствии решения о ликвидации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F73B8">
              <w:rPr>
                <w:rFonts w:ascii="Times New Roman" w:hAnsi="Times New Roman" w:cs="Times New Roman"/>
                <w:sz w:val="24"/>
                <w:szCs w:val="24"/>
              </w:rPr>
              <w:t xml:space="preserve">  об отсутствии решения арбитражного суда о признании заявителя – юридического лица несостоятельным (банкротом) и об открытии конкурсного производства, об отсутствии решения о приостановлении деятельности заявителя в порядке, предусмотренном Кодексом Российской Федерации об административных правонарушениях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422C1" w:rsidRPr="002F73B8" w:rsidTr="004F2318">
        <w:tc>
          <w:tcPr>
            <w:tcW w:w="887" w:type="dxa"/>
            <w:vMerge/>
          </w:tcPr>
          <w:p w:rsidR="00D422C1" w:rsidRPr="002F73B8" w:rsidRDefault="00D422C1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vMerge/>
          </w:tcPr>
          <w:p w:rsidR="00D422C1" w:rsidRPr="002F73B8" w:rsidRDefault="00D422C1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D422C1" w:rsidRPr="002F73B8" w:rsidRDefault="00D422C1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D422C1" w:rsidRPr="002F73B8" w:rsidRDefault="00D422C1" w:rsidP="004F2318">
            <w:pPr>
              <w:widowControl w:val="0"/>
              <w:tabs>
                <w:tab w:val="left" w:pos="567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3B8">
              <w:rPr>
                <w:rFonts w:ascii="Times New Roman" w:hAnsi="Times New Roman" w:cs="Times New Roman"/>
                <w:sz w:val="24"/>
                <w:szCs w:val="24"/>
              </w:rPr>
              <w:t xml:space="preserve">Оригинал справки от 12.08.2015 г., выданной  Межрайонной инспекцией ФНС России  №1 по Воронежской области, утвержденной Приказом ФНС России от 21.07.2014 № ММВ-7-8/378, об исполнении налогоплательщиком (плательщиком сбора, налоговым агентом) обязанности по уплате налогов, сборов, пеней, штрафов, процентов </w:t>
            </w:r>
          </w:p>
        </w:tc>
      </w:tr>
      <w:tr w:rsidR="00D422C1" w:rsidRPr="002F73B8" w:rsidTr="004F2318">
        <w:tc>
          <w:tcPr>
            <w:tcW w:w="887" w:type="dxa"/>
            <w:vMerge/>
          </w:tcPr>
          <w:p w:rsidR="00D422C1" w:rsidRPr="002F73B8" w:rsidRDefault="00D422C1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vMerge/>
          </w:tcPr>
          <w:p w:rsidR="00D422C1" w:rsidRPr="002F73B8" w:rsidRDefault="00D422C1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D422C1" w:rsidRPr="002F73B8" w:rsidRDefault="00D422C1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D422C1" w:rsidRPr="002F73B8" w:rsidRDefault="00D422C1" w:rsidP="004F231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73B8">
              <w:rPr>
                <w:rFonts w:ascii="Times New Roman" w:hAnsi="Times New Roman" w:cs="Times New Roman"/>
                <w:sz w:val="24"/>
                <w:szCs w:val="24"/>
              </w:rPr>
              <w:t xml:space="preserve">Оригинал справки от  14.08.2015 г., выданной территориальным органом ПФР в соответствии с  п. 7 ч. 3 ст. 29 Федерального закона «О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страхования» по форме, установленной Письмом Пенсионного фонда Российской Федерации от 23.07.2010                      № ТМ-30-24/7800, о </w:t>
            </w:r>
            <w:r w:rsidRPr="002F73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состоянии расчетов по страховым взносам, пеням и штрафам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422C1" w:rsidRPr="002F73B8" w:rsidTr="004F2318">
        <w:tc>
          <w:tcPr>
            <w:tcW w:w="887" w:type="dxa"/>
            <w:vMerge/>
          </w:tcPr>
          <w:p w:rsidR="00D422C1" w:rsidRPr="002F73B8" w:rsidRDefault="00D422C1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vMerge/>
          </w:tcPr>
          <w:p w:rsidR="00D422C1" w:rsidRPr="002F73B8" w:rsidRDefault="00D422C1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D422C1" w:rsidRPr="002F73B8" w:rsidRDefault="00D422C1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D422C1" w:rsidRPr="002F73B8" w:rsidRDefault="00D422C1" w:rsidP="004F2318">
            <w:pPr>
              <w:suppressAutoHyphens/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F73B8">
              <w:rPr>
                <w:rFonts w:ascii="Times New Roman" w:hAnsi="Times New Roman" w:cs="Times New Roman"/>
                <w:sz w:val="24"/>
                <w:szCs w:val="24"/>
              </w:rPr>
              <w:t>Оригинал справки от 12.08.2015 г, выданной территориальным органом Фонда социального страхования Российской Федерации в  соответствии с  п. 7 ч. 3 ст. 29 Федерального закона «О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страхования», о состоянии расчетов на дату выдачи справки</w:t>
            </w:r>
          </w:p>
        </w:tc>
      </w:tr>
      <w:tr w:rsidR="00D422C1" w:rsidRPr="002F73B8" w:rsidTr="004F2318">
        <w:tc>
          <w:tcPr>
            <w:tcW w:w="887" w:type="dxa"/>
            <w:vMerge/>
          </w:tcPr>
          <w:p w:rsidR="00D422C1" w:rsidRPr="002F73B8" w:rsidRDefault="00D422C1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vMerge/>
          </w:tcPr>
          <w:p w:rsidR="00D422C1" w:rsidRPr="002F73B8" w:rsidRDefault="00D422C1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D422C1" w:rsidRPr="002F73B8" w:rsidRDefault="00D422C1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D422C1" w:rsidRPr="002F73B8" w:rsidRDefault="00D422C1" w:rsidP="004F2318">
            <w:pPr>
              <w:suppressAutoHyphens/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F73B8">
              <w:rPr>
                <w:rFonts w:ascii="Times New Roman" w:hAnsi="Times New Roman" w:cs="Times New Roman"/>
                <w:sz w:val="24"/>
                <w:szCs w:val="24"/>
              </w:rPr>
              <w:t>Копия Протокола внеочередного общего собрания участников Общества об одобрении участия в открытом конкурсе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422C1" w:rsidRPr="002F73B8" w:rsidTr="004F2318">
        <w:tc>
          <w:tcPr>
            <w:tcW w:w="887" w:type="dxa"/>
            <w:vMerge/>
          </w:tcPr>
          <w:p w:rsidR="00D422C1" w:rsidRPr="002F73B8" w:rsidRDefault="00D422C1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vMerge/>
          </w:tcPr>
          <w:p w:rsidR="00D422C1" w:rsidRPr="002F73B8" w:rsidRDefault="00D422C1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D422C1" w:rsidRPr="002F73B8" w:rsidRDefault="00D422C1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D422C1" w:rsidRPr="002F73B8" w:rsidRDefault="00D422C1" w:rsidP="004F2318">
            <w:pPr>
              <w:suppressAutoHyphens/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F73B8">
              <w:rPr>
                <w:rFonts w:ascii="Times New Roman" w:hAnsi="Times New Roman" w:cs="Times New Roman"/>
                <w:sz w:val="24"/>
                <w:szCs w:val="24"/>
              </w:rPr>
              <w:t>Копия Протокола внеочередного общего собрания участников Общества об одобрении крупной сделки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422C1" w:rsidRPr="002F73B8" w:rsidTr="004F2318">
        <w:tc>
          <w:tcPr>
            <w:tcW w:w="887" w:type="dxa"/>
            <w:vMerge/>
          </w:tcPr>
          <w:p w:rsidR="00D422C1" w:rsidRPr="002F73B8" w:rsidRDefault="00D422C1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vMerge/>
          </w:tcPr>
          <w:p w:rsidR="00D422C1" w:rsidRPr="002F73B8" w:rsidRDefault="00D422C1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D422C1" w:rsidRPr="002F73B8" w:rsidRDefault="00D422C1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D422C1" w:rsidRPr="002F73B8" w:rsidRDefault="00D422C1" w:rsidP="00BA727D">
            <w:pPr>
              <w:suppressAutoHyphens/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F73B8">
              <w:rPr>
                <w:rFonts w:ascii="Times New Roman" w:hAnsi="Times New Roman" w:cs="Times New Roman"/>
                <w:sz w:val="24"/>
                <w:szCs w:val="24"/>
              </w:rPr>
              <w:t xml:space="preserve">Копия договора займа от  10.08.2015 г.,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3B8">
              <w:rPr>
                <w:rFonts w:ascii="Times New Roman" w:hAnsi="Times New Roman" w:cs="Times New Roman"/>
                <w:sz w:val="24"/>
                <w:szCs w:val="24"/>
              </w:rPr>
              <w:t xml:space="preserve">  подтверждающего наличие, на дату подачи заявки денежных средств в сумме 89 999 000 (Восемьдесят девять миллионов девятьсот девяносто девять тысяч)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D422C1" w:rsidRPr="002F73B8" w:rsidTr="004F2318">
        <w:tc>
          <w:tcPr>
            <w:tcW w:w="887" w:type="dxa"/>
            <w:vMerge/>
          </w:tcPr>
          <w:p w:rsidR="00D422C1" w:rsidRPr="002F73B8" w:rsidRDefault="00D422C1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vMerge/>
          </w:tcPr>
          <w:p w:rsidR="00D422C1" w:rsidRPr="002F73B8" w:rsidRDefault="00D422C1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D422C1" w:rsidRPr="002F73B8" w:rsidRDefault="00D422C1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D422C1" w:rsidRPr="002F73B8" w:rsidRDefault="00D422C1" w:rsidP="004F2318">
            <w:pPr>
              <w:pStyle w:val="a4"/>
              <w:suppressAutoHyphens/>
              <w:spacing w:before="0" w:beforeAutospacing="0" w:after="0" w:afterAutospacing="0"/>
              <w:jc w:val="both"/>
            </w:pPr>
            <w:r w:rsidRPr="002F73B8">
              <w:rPr>
                <w:color w:val="000000"/>
              </w:rPr>
              <w:t>Платежное поручение №25  от 06.08.2015 г. с отметкой банка, подтверждающее оплату обеспечения заявки на участие в конкурсе</w:t>
            </w:r>
          </w:p>
        </w:tc>
      </w:tr>
      <w:tr w:rsidR="00D422C1" w:rsidRPr="002F73B8" w:rsidTr="004F2318">
        <w:tc>
          <w:tcPr>
            <w:tcW w:w="887" w:type="dxa"/>
            <w:vMerge/>
          </w:tcPr>
          <w:p w:rsidR="00D422C1" w:rsidRPr="002F73B8" w:rsidRDefault="00D422C1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vMerge/>
          </w:tcPr>
          <w:p w:rsidR="00D422C1" w:rsidRPr="002F73B8" w:rsidRDefault="00D422C1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D422C1" w:rsidRPr="002F73B8" w:rsidRDefault="00D422C1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D422C1" w:rsidRPr="002F73B8" w:rsidRDefault="00D422C1" w:rsidP="00BA727D">
            <w:pPr>
              <w:pStyle w:val="a4"/>
              <w:suppressAutoHyphens/>
              <w:spacing w:before="0" w:beforeAutospacing="0" w:after="0" w:afterAutospacing="0"/>
              <w:jc w:val="both"/>
              <w:rPr>
                <w:color w:val="000000"/>
              </w:rPr>
            </w:pPr>
            <w:r w:rsidRPr="002F73B8">
              <w:rPr>
                <w:color w:val="000000"/>
              </w:rPr>
              <w:t>Копи</w:t>
            </w:r>
            <w:r>
              <w:rPr>
                <w:color w:val="000000"/>
              </w:rPr>
              <w:t>и</w:t>
            </w:r>
            <w:r w:rsidRPr="002F73B8">
              <w:rPr>
                <w:color w:val="000000"/>
              </w:rPr>
              <w:t xml:space="preserve"> трудов</w:t>
            </w:r>
            <w:r>
              <w:rPr>
                <w:color w:val="000000"/>
              </w:rPr>
              <w:t>ых</w:t>
            </w:r>
            <w:r w:rsidRPr="002F73B8">
              <w:rPr>
                <w:color w:val="000000"/>
              </w:rPr>
              <w:t xml:space="preserve"> договор</w:t>
            </w:r>
            <w:r>
              <w:rPr>
                <w:color w:val="000000"/>
              </w:rPr>
              <w:t>ов</w:t>
            </w:r>
            <w:r w:rsidRPr="002F73B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 согласия работников на обработку и передачу персональных данных на 33 листах</w:t>
            </w:r>
          </w:p>
        </w:tc>
      </w:tr>
      <w:tr w:rsidR="00D422C1" w:rsidRPr="002F73B8" w:rsidTr="004F2318">
        <w:trPr>
          <w:trHeight w:val="457"/>
        </w:trPr>
        <w:tc>
          <w:tcPr>
            <w:tcW w:w="887" w:type="dxa"/>
            <w:vMerge/>
          </w:tcPr>
          <w:p w:rsidR="00D422C1" w:rsidRPr="002F73B8" w:rsidRDefault="00D422C1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  <w:vMerge/>
          </w:tcPr>
          <w:p w:rsidR="00D422C1" w:rsidRPr="002F73B8" w:rsidRDefault="00D422C1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D422C1" w:rsidRPr="002F73B8" w:rsidRDefault="00D422C1" w:rsidP="004F2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D422C1" w:rsidRPr="002F73B8" w:rsidRDefault="00D422C1" w:rsidP="004F2318">
            <w:pPr>
              <w:suppressAutoHyphens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F73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Инвестиционный проект в сфере похоронного дела на территории городского округа город Воронеж </w:t>
            </w:r>
          </w:p>
        </w:tc>
      </w:tr>
    </w:tbl>
    <w:p w:rsidR="00BA727D" w:rsidRPr="002F73B8" w:rsidRDefault="00BA727D" w:rsidP="00BA727D">
      <w:pPr>
        <w:rPr>
          <w:sz w:val="24"/>
          <w:szCs w:val="24"/>
        </w:rPr>
      </w:pPr>
    </w:p>
    <w:p w:rsidR="003F0CA1" w:rsidRDefault="0017295A"/>
    <w:sectPr w:rsidR="003F0CA1" w:rsidSect="00A22883">
      <w:headerReference w:type="default" r:id="rId7"/>
      <w:pgSz w:w="16838" w:h="11906" w:orient="landscape"/>
      <w:pgMar w:top="993" w:right="678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295A" w:rsidRDefault="0017295A">
      <w:pPr>
        <w:spacing w:after="0" w:line="240" w:lineRule="auto"/>
      </w:pPr>
      <w:r>
        <w:separator/>
      </w:r>
    </w:p>
  </w:endnote>
  <w:endnote w:type="continuationSeparator" w:id="0">
    <w:p w:rsidR="0017295A" w:rsidRDefault="001729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295A" w:rsidRDefault="0017295A">
      <w:pPr>
        <w:spacing w:after="0" w:line="240" w:lineRule="auto"/>
      </w:pPr>
      <w:r>
        <w:separator/>
      </w:r>
    </w:p>
  </w:footnote>
  <w:footnote w:type="continuationSeparator" w:id="0">
    <w:p w:rsidR="0017295A" w:rsidRDefault="001729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0102510"/>
      <w:docPartObj>
        <w:docPartGallery w:val="Page Numbers (Top of Page)"/>
        <w:docPartUnique/>
      </w:docPartObj>
    </w:sdtPr>
    <w:sdtEndPr/>
    <w:sdtContent>
      <w:p w:rsidR="002F73B8" w:rsidRDefault="00DA03C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2C1">
          <w:rPr>
            <w:noProof/>
          </w:rPr>
          <w:t>4</w:t>
        </w:r>
        <w:r>
          <w:fldChar w:fldCharType="end"/>
        </w:r>
      </w:p>
    </w:sdtContent>
  </w:sdt>
  <w:p w:rsidR="002F73B8" w:rsidRDefault="00DA03CC" w:rsidP="002F73B8">
    <w:pPr>
      <w:pStyle w:val="a5"/>
      <w:tabs>
        <w:tab w:val="clear" w:pos="4677"/>
        <w:tab w:val="clear" w:pos="9355"/>
        <w:tab w:val="left" w:pos="1210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27D"/>
    <w:rsid w:val="000F30D7"/>
    <w:rsid w:val="0017295A"/>
    <w:rsid w:val="00323998"/>
    <w:rsid w:val="00497915"/>
    <w:rsid w:val="004D5617"/>
    <w:rsid w:val="006977CF"/>
    <w:rsid w:val="00AF7B5C"/>
    <w:rsid w:val="00BA727D"/>
    <w:rsid w:val="00D422C1"/>
    <w:rsid w:val="00DA03CC"/>
    <w:rsid w:val="00E43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2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A72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Заголовок №1_"/>
    <w:link w:val="10"/>
    <w:uiPriority w:val="99"/>
    <w:locked/>
    <w:rsid w:val="00BA727D"/>
    <w:rPr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BA727D"/>
    <w:pPr>
      <w:widowControl w:val="0"/>
      <w:shd w:val="clear" w:color="auto" w:fill="FFFFFF"/>
      <w:spacing w:before="780" w:after="600" w:line="240" w:lineRule="atLeast"/>
      <w:jc w:val="center"/>
      <w:outlineLvl w:val="0"/>
    </w:pPr>
    <w:rPr>
      <w:b/>
      <w:bCs/>
    </w:rPr>
  </w:style>
  <w:style w:type="paragraph" w:styleId="a4">
    <w:name w:val="Normal (Web)"/>
    <w:basedOn w:val="a"/>
    <w:uiPriority w:val="99"/>
    <w:unhideWhenUsed/>
    <w:rsid w:val="00BA72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BA72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A727D"/>
  </w:style>
  <w:style w:type="paragraph" w:styleId="a7">
    <w:name w:val="footer"/>
    <w:basedOn w:val="a"/>
    <w:link w:val="a8"/>
    <w:uiPriority w:val="99"/>
    <w:unhideWhenUsed/>
    <w:rsid w:val="00BA72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A727D"/>
  </w:style>
  <w:style w:type="paragraph" w:styleId="a9">
    <w:name w:val="Balloon Text"/>
    <w:basedOn w:val="a"/>
    <w:link w:val="aa"/>
    <w:uiPriority w:val="99"/>
    <w:semiHidden/>
    <w:unhideWhenUsed/>
    <w:rsid w:val="00BA72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A727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2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A72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Заголовок №1_"/>
    <w:link w:val="10"/>
    <w:uiPriority w:val="99"/>
    <w:locked/>
    <w:rsid w:val="00BA727D"/>
    <w:rPr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BA727D"/>
    <w:pPr>
      <w:widowControl w:val="0"/>
      <w:shd w:val="clear" w:color="auto" w:fill="FFFFFF"/>
      <w:spacing w:before="780" w:after="600" w:line="240" w:lineRule="atLeast"/>
      <w:jc w:val="center"/>
      <w:outlineLvl w:val="0"/>
    </w:pPr>
    <w:rPr>
      <w:b/>
      <w:bCs/>
    </w:rPr>
  </w:style>
  <w:style w:type="paragraph" w:styleId="a4">
    <w:name w:val="Normal (Web)"/>
    <w:basedOn w:val="a"/>
    <w:uiPriority w:val="99"/>
    <w:unhideWhenUsed/>
    <w:rsid w:val="00BA72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BA72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A727D"/>
  </w:style>
  <w:style w:type="paragraph" w:styleId="a7">
    <w:name w:val="footer"/>
    <w:basedOn w:val="a"/>
    <w:link w:val="a8"/>
    <w:uiPriority w:val="99"/>
    <w:unhideWhenUsed/>
    <w:rsid w:val="00BA72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A727D"/>
  </w:style>
  <w:style w:type="paragraph" w:styleId="a9">
    <w:name w:val="Balloon Text"/>
    <w:basedOn w:val="a"/>
    <w:link w:val="aa"/>
    <w:uiPriority w:val="99"/>
    <w:semiHidden/>
    <w:unhideWhenUsed/>
    <w:rsid w:val="00BA72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A72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1124</Words>
  <Characters>6409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Вдовченко Н.В.</dc:creator>
  <cp:lastModifiedBy>Чеботарев Н.М.</cp:lastModifiedBy>
  <cp:revision>2</cp:revision>
  <cp:lastPrinted>2015-08-24T13:49:00Z</cp:lastPrinted>
  <dcterms:created xsi:type="dcterms:W3CDTF">2015-08-24T14:35:00Z</dcterms:created>
  <dcterms:modified xsi:type="dcterms:W3CDTF">2015-08-24T14:35:00Z</dcterms:modified>
</cp:coreProperties>
</file>